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C91DE" w14:textId="77777777" w:rsidR="00CA0405" w:rsidRPr="00483341" w:rsidRDefault="00CA0405" w:rsidP="00CA0405">
      <w:pPr>
        <w:widowControl/>
        <w:spacing w:line="40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483341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1</w:t>
      </w:r>
    </w:p>
    <w:p w14:paraId="3214BDA0" w14:textId="77777777" w:rsidR="00CA0405" w:rsidRPr="003D3D35" w:rsidRDefault="00CA0405" w:rsidP="00CA0405">
      <w:pPr>
        <w:widowControl/>
        <w:spacing w:line="660" w:lineRule="exact"/>
        <w:jc w:val="center"/>
        <w:rPr>
          <w:rFonts w:ascii="方正小标宋_GBK" w:eastAsia="方正小标宋_GBK" w:hAnsi="仿宋" w:cs="宋体"/>
          <w:color w:val="000000"/>
          <w:kern w:val="0"/>
          <w:sz w:val="44"/>
          <w:szCs w:val="44"/>
        </w:rPr>
      </w:pPr>
      <w:r w:rsidRPr="003D3D35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驻马店市产业投资集团有限公司</w:t>
      </w:r>
    </w:p>
    <w:p w14:paraId="5216763B" w14:textId="60BB8401" w:rsidR="00CA0405" w:rsidRDefault="00CA0405" w:rsidP="00CA0405">
      <w:pPr>
        <w:jc w:val="center"/>
      </w:pPr>
      <w:r w:rsidRPr="00477E76">
        <w:rPr>
          <w:rFonts w:ascii="方正小标宋_GBK" w:eastAsia="方正小标宋_GBK" w:hAnsi="华文仿宋" w:hint="eastAsia"/>
          <w:sz w:val="44"/>
          <w:szCs w:val="44"/>
        </w:rPr>
        <w:t>2021年</w:t>
      </w:r>
      <w:r>
        <w:rPr>
          <w:rFonts w:ascii="方正小标宋_GBK" w:eastAsia="方正小标宋_GBK" w:hAnsi="华文仿宋" w:hint="eastAsia"/>
          <w:sz w:val="44"/>
          <w:szCs w:val="44"/>
        </w:rPr>
        <w:t>春季</w:t>
      </w:r>
      <w:r w:rsidRPr="003D3D35">
        <w:rPr>
          <w:rFonts w:ascii="方正小标宋_GBK" w:eastAsia="方正小标宋_GBK" w:hAnsi="仿宋" w:cs="宋体" w:hint="eastAsia"/>
          <w:color w:val="000000"/>
          <w:kern w:val="0"/>
          <w:sz w:val="44"/>
          <w:szCs w:val="44"/>
        </w:rPr>
        <w:t>公开招聘工作人员汇总表</w:t>
      </w:r>
      <w:bookmarkStart w:id="0" w:name="_GoBack"/>
      <w:bookmarkEnd w:id="0"/>
    </w:p>
    <w:tbl>
      <w:tblPr>
        <w:tblW w:w="9108" w:type="dxa"/>
        <w:tblInd w:w="-426" w:type="dxa"/>
        <w:tblLook w:val="04A0" w:firstRow="1" w:lastRow="0" w:firstColumn="1" w:lastColumn="0" w:noHBand="0" w:noVBand="1"/>
      </w:tblPr>
      <w:tblGrid>
        <w:gridCol w:w="715"/>
        <w:gridCol w:w="2566"/>
        <w:gridCol w:w="2152"/>
        <w:gridCol w:w="2404"/>
        <w:gridCol w:w="1271"/>
      </w:tblGrid>
      <w:tr w:rsidR="00C73A3C" w:rsidRPr="005F7A99" w14:paraId="56B06B98" w14:textId="77777777" w:rsidTr="00CA0405">
        <w:trPr>
          <w:trHeight w:val="48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7D1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71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4C5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招聘部门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54C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73AC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</w:tr>
      <w:tr w:rsidR="00C73A3C" w:rsidRPr="005F7A99" w14:paraId="1148C4D6" w14:textId="77777777" w:rsidTr="00CA0405">
        <w:trPr>
          <w:trHeight w:val="48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857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87CF" w14:textId="77777777" w:rsidR="00C73A3C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驻马店市产业投资</w:t>
            </w:r>
          </w:p>
          <w:p w14:paraId="21BEF3C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集团有限公司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027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综合管理部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768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人力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582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01BF9BC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21A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974E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463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项目建设部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166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615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33AE9252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900A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BB75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39A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风险管理部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1781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法务专员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D85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028F8685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26C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B6E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993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党群工作部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654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党建专员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7A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05D24214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48AC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DCB5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DDA7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战略发展部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179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融资主管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0C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8C1057F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BAAD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6EA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63B8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510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融资专员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427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7237131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E388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9EC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8E3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督查审计办公室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77C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审计主管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7A1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539A5513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49A8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869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4BD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0D9D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审计专员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40C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6C124537" w14:textId="77777777" w:rsidTr="00CA0405">
        <w:trPr>
          <w:trHeight w:val="48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AAB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9FE" w14:textId="77777777" w:rsidR="00C73A3C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驻马店市金控投资</w:t>
            </w:r>
          </w:p>
          <w:p w14:paraId="3FBCCF7D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BC8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供应链公司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A51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802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C73A3C" w:rsidRPr="005F7A99" w14:paraId="151343EB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4D63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92EC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5E4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资产管理公司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64B1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基金经理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BC2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4AB9C68D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4BBD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626E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ED3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679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基金综合岗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6C9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042FD099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DAD3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50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C33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保理公司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26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市场总监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2CA7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2D4FD862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D76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E455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49E7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DF2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033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1E21D84B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FB4B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85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309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融资租赁公司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DA2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市场总监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F6B2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4B99CFAB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F9E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6FB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6912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1D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A2A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558532A1" w14:textId="77777777" w:rsidTr="00CA0405">
        <w:trPr>
          <w:trHeight w:val="48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A085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0083" w14:textId="77777777" w:rsidR="00C73A3C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驻马店市产业投资</w:t>
            </w:r>
          </w:p>
          <w:p w14:paraId="1AAF4E2D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控股有限公司</w:t>
            </w:r>
          </w:p>
        </w:tc>
        <w:tc>
          <w:tcPr>
            <w:tcW w:w="2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CAB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参股公司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D647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出纳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5A4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BA3EFFC" w14:textId="77777777" w:rsidTr="00CA0405">
        <w:trPr>
          <w:trHeight w:val="48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265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4</w:t>
            </w: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8B2" w14:textId="77777777" w:rsidR="00C73A3C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驻马店市豫中投资</w:t>
            </w:r>
          </w:p>
          <w:p w14:paraId="6D7041F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E697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综合</w:t>
            </w: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E422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行政专员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A572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066032D0" w14:textId="77777777" w:rsidTr="00CA0405">
        <w:trPr>
          <w:trHeight w:val="48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942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79F2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F7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工程</w:t>
            </w: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66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项目主管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EF45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70C0D7F" w14:textId="77777777" w:rsidTr="00CA0405">
        <w:trPr>
          <w:trHeight w:val="48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A1C12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B57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17F5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风控</w:t>
            </w: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CC4C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法务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659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7FF445BF" w14:textId="77777777" w:rsidTr="00CA0405">
        <w:trPr>
          <w:trHeight w:val="48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EB175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A93C5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C43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财务部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F93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财务主管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41DB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1389B9BB" w14:textId="77777777" w:rsidTr="00CA0405">
        <w:trPr>
          <w:trHeight w:val="482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4BBFA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4EF1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6DB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黄淮置业公司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F6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资产运营专员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2B02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3E566AF3" w14:textId="77777777" w:rsidTr="00CA0405">
        <w:trPr>
          <w:trHeight w:val="510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F1C8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E00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F6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4C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物业管理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主管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D1B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197F7BE2" w14:textId="77777777" w:rsidTr="00CA0405">
        <w:trPr>
          <w:trHeight w:val="48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B137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42A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驻马店市黄淮信息产业投资有限公司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D8E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kern w:val="0"/>
                <w:sz w:val="24"/>
              </w:rPr>
              <w:t>项目管理部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219D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kern w:val="0"/>
                <w:sz w:val="24"/>
              </w:rPr>
              <w:t>业务专员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673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6401702B" w14:textId="77777777" w:rsidTr="00CA0405">
        <w:trPr>
          <w:trHeight w:val="482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5615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3A52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3BB3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参股公司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08AF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出纳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066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65E0A294" w14:textId="77777777" w:rsidTr="00CA0405">
        <w:trPr>
          <w:trHeight w:val="482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0308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027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驻马店石化销售责任有限公司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17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综合管理部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98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行政专员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C0C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642BBE10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E6C6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200E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A91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市场运营部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397C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运营专员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51BE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4327A153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560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6D04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1E20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财务管理部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C24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财务专员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04BD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197DF686" w14:textId="77777777" w:rsidTr="00CA0405">
        <w:trPr>
          <w:trHeight w:val="482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BEBF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9E2C" w14:textId="77777777" w:rsidR="00C73A3C" w:rsidRPr="00ED50EE" w:rsidRDefault="00C73A3C" w:rsidP="00F15B6E">
            <w:pPr>
              <w:widowControl/>
              <w:spacing w:line="400" w:lineRule="exact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056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管理岗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1841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加油站站长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6B79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C73A3C" w:rsidRPr="005F7A99" w14:paraId="652304F1" w14:textId="77777777" w:rsidTr="00CA0405">
        <w:trPr>
          <w:trHeight w:val="482"/>
        </w:trPr>
        <w:tc>
          <w:tcPr>
            <w:tcW w:w="7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FE1DA" w14:textId="77777777" w:rsidR="00C73A3C" w:rsidRPr="00ED50EE" w:rsidRDefault="00C73A3C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ED50EE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549F" w14:textId="737F421A" w:rsidR="00C73A3C" w:rsidRPr="00ED50EE" w:rsidRDefault="00525746" w:rsidP="00F15B6E">
            <w:pPr>
              <w:widowControl/>
              <w:spacing w:line="40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  <w:t>29</w:t>
            </w:r>
          </w:p>
        </w:tc>
      </w:tr>
    </w:tbl>
    <w:p w14:paraId="0B817FB3" w14:textId="77777777" w:rsidR="00C73A3C" w:rsidRDefault="00C73A3C" w:rsidP="00C73A3C">
      <w:pPr>
        <w:spacing w:line="560" w:lineRule="exact"/>
      </w:pPr>
    </w:p>
    <w:p w14:paraId="122C0D2D" w14:textId="77777777" w:rsidR="00687B7A" w:rsidRDefault="00687B7A"/>
    <w:sectPr w:rsidR="00687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09584" w14:textId="77777777" w:rsidR="00973CD1" w:rsidRDefault="00973CD1" w:rsidP="00C73A3C">
      <w:r>
        <w:separator/>
      </w:r>
    </w:p>
  </w:endnote>
  <w:endnote w:type="continuationSeparator" w:id="0">
    <w:p w14:paraId="0C354995" w14:textId="77777777" w:rsidR="00973CD1" w:rsidRDefault="00973CD1" w:rsidP="00C7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63ED" w14:textId="77777777" w:rsidR="00973CD1" w:rsidRDefault="00973CD1" w:rsidP="00C73A3C">
      <w:r>
        <w:separator/>
      </w:r>
    </w:p>
  </w:footnote>
  <w:footnote w:type="continuationSeparator" w:id="0">
    <w:p w14:paraId="0047F3D9" w14:textId="77777777" w:rsidR="00973CD1" w:rsidRDefault="00973CD1" w:rsidP="00C7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05"/>
    <w:rsid w:val="00015105"/>
    <w:rsid w:val="0021659E"/>
    <w:rsid w:val="00525746"/>
    <w:rsid w:val="005F364D"/>
    <w:rsid w:val="00687B7A"/>
    <w:rsid w:val="00973CD1"/>
    <w:rsid w:val="00C73A3C"/>
    <w:rsid w:val="00C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38E5C"/>
  <w15:chartTrackingRefBased/>
  <w15:docId w15:val="{8478F0F0-D7FC-4A7A-8292-C259634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A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sfeng</dc:creator>
  <cp:keywords/>
  <dc:description/>
  <cp:lastModifiedBy>Microsoft</cp:lastModifiedBy>
  <cp:revision>4</cp:revision>
  <dcterms:created xsi:type="dcterms:W3CDTF">2021-02-09T12:47:00Z</dcterms:created>
  <dcterms:modified xsi:type="dcterms:W3CDTF">2021-02-10T00:00:00Z</dcterms:modified>
</cp:coreProperties>
</file>